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0B65" w:rsidRPr="007D23FB" w14:paraId="3F60E006" w14:textId="77777777">
        <w:tc>
          <w:tcPr>
            <w:tcW w:w="10800" w:type="dxa"/>
          </w:tcPr>
          <w:p w14:paraId="0D56196F" w14:textId="5145C60E" w:rsidR="00650B65" w:rsidRPr="007D23FB" w:rsidRDefault="003A1C1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 wp14:anchorId="4295C56E" wp14:editId="470621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A6089" w14:textId="77777777" w:rsidR="00B41093" w:rsidRPr="007D23FB" w:rsidRDefault="00B41093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63DDC" w14:textId="77777777" w:rsidR="009D7440" w:rsidRPr="007D23FB" w:rsidRDefault="00C453FF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0418DD4" w14:textId="2A813182" w:rsidR="00440317" w:rsidRPr="007D23FB" w:rsidRDefault="00440317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EAB982" w14:textId="31030D19" w:rsidR="009D7440" w:rsidRPr="007D23FB" w:rsidRDefault="00836F4E" w:rsidP="00836F4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Bruno França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Sociologia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440317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6C579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º ano</w:t>
            </w:r>
            <w:r w:rsidR="00C453FF"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60DB929B" w14:textId="77777777" w:rsidR="009D7440" w:rsidRPr="007D23FB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18AF6302" w14:textId="77777777" w:rsidR="00440317" w:rsidRDefault="00E732EB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 e sociedade (capítulo 2)</w:t>
            </w:r>
          </w:p>
          <w:p w14:paraId="43607468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Sociologia pré-científica (capítulo 3)</w:t>
            </w:r>
          </w:p>
          <w:p w14:paraId="23118935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044">
              <w:rPr>
                <w:rFonts w:ascii="Arial" w:hAnsi="Arial" w:cs="Arial"/>
                <w:sz w:val="22"/>
                <w:szCs w:val="22"/>
              </w:rPr>
              <w:t>Émile</w:t>
            </w:r>
            <w:proofErr w:type="spellEnd"/>
            <w:r w:rsidRPr="00F32044">
              <w:rPr>
                <w:rFonts w:ascii="Arial" w:hAnsi="Arial" w:cs="Arial"/>
                <w:sz w:val="22"/>
                <w:szCs w:val="22"/>
              </w:rPr>
              <w:t xml:space="preserve"> Durkheim e os fatos sociais (capítulo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3204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D9A10E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Weber e a ação social (capítulo 5)</w:t>
            </w:r>
          </w:p>
          <w:p w14:paraId="43195F11" w14:textId="54046848" w:rsidR="00E732EB" w:rsidRPr="007D23F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 Marx e a luta de classes (capítulo 6)</w:t>
            </w:r>
          </w:p>
        </w:tc>
      </w:tr>
    </w:tbl>
    <w:p w14:paraId="027F1FA6" w14:textId="77777777" w:rsidR="005564A7" w:rsidRPr="007D23FB" w:rsidRDefault="005564A7" w:rsidP="00E53FA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63B9C5F6" w14:textId="77777777" w:rsidTr="006B70CB">
        <w:tc>
          <w:tcPr>
            <w:tcW w:w="10800" w:type="dxa"/>
          </w:tcPr>
          <w:p w14:paraId="61EDD222" w14:textId="5863C067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6C3F6C3" wp14:editId="4CAE5E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35058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DB962" w14:textId="4261193C" w:rsidR="00C453FF" w:rsidRPr="007D23FB" w:rsidRDefault="00944D28" w:rsidP="00090C20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656DB346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379FE" w14:textId="27A71589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Bruno França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História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579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º ano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5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EBDEE4" w14:textId="77777777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5E2BF3D6" w14:textId="77777777" w:rsidR="00C453FF" w:rsidRDefault="00E732EB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Antropologia em busca de diferenças e igualdades (capítulo 5)</w:t>
            </w:r>
          </w:p>
          <w:p w14:paraId="54B87200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Mundo do trabalho (capítulo 6)</w:t>
            </w:r>
          </w:p>
          <w:p w14:paraId="42FA3AFF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Mobilidade social da atualidade (capítulo 7)</w:t>
            </w:r>
          </w:p>
          <w:p w14:paraId="7DA39E8B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Desigualdade étnica (capítulo 13)</w:t>
            </w:r>
          </w:p>
          <w:p w14:paraId="3C033FF7" w14:textId="00A2605E" w:rsidR="00E732EB" w:rsidRP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Capitalismo e Socialismo (Slide e anotações no caderno)</w:t>
            </w:r>
          </w:p>
        </w:tc>
      </w:tr>
    </w:tbl>
    <w:p w14:paraId="68EC6966" w14:textId="77777777" w:rsidR="00A22B3E" w:rsidRPr="007D23FB" w:rsidRDefault="00A22B3E" w:rsidP="00A22B3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013F1A17" w14:textId="77777777" w:rsidTr="006B70CB">
        <w:tc>
          <w:tcPr>
            <w:tcW w:w="10800" w:type="dxa"/>
          </w:tcPr>
          <w:p w14:paraId="509451A2" w14:textId="3DD2802E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26DE5C9A" wp14:editId="0BC91FB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C9D0D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1D676" w14:textId="77777777" w:rsidR="00944D28" w:rsidRPr="007D23FB" w:rsidRDefault="00944D28" w:rsidP="00944D28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571D81A0" w14:textId="24F4478C" w:rsidR="00C453FF" w:rsidRPr="007D23FB" w:rsidRDefault="00C453FF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02A9EC" w14:textId="451A64C7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Bruno França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3C7AB2">
              <w:rPr>
                <w:rFonts w:ascii="Arial" w:hAnsi="Arial" w:cs="Arial"/>
                <w:b/>
                <w:sz w:val="22"/>
                <w:szCs w:val="22"/>
              </w:rPr>
              <w:t>Sociologia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6C579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º ano 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5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3D918F" w14:textId="77777777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1E8559DE" w14:textId="77777777" w:rsidR="00E732EB" w:rsidRPr="007D23F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Política, Estado e poder (capítulo 9)</w:t>
            </w:r>
          </w:p>
          <w:p w14:paraId="211E9238" w14:textId="77777777" w:rsidR="00C453FF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formação do Estado brasileiro (capítulo 10)</w:t>
            </w:r>
          </w:p>
          <w:p w14:paraId="7CDDD016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Globalização e bem-estar social (capítulo 11)</w:t>
            </w:r>
          </w:p>
          <w:p w14:paraId="6484C604" w14:textId="77777777" w:rsidR="00E732EB" w:rsidRPr="007D23F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Ética, valores e moral (slide)</w:t>
            </w:r>
          </w:p>
          <w:p w14:paraId="54AD7094" w14:textId="77777777" w:rsidR="00E732EB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Cidadania (capítulo 12)</w:t>
            </w:r>
          </w:p>
          <w:p w14:paraId="7D820D24" w14:textId="6F3B437A" w:rsidR="00E732EB" w:rsidRPr="00090C20" w:rsidRDefault="00E732EB" w:rsidP="00E732E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Urbanização e ruralização (capítulo 15)</w:t>
            </w:r>
          </w:p>
        </w:tc>
      </w:tr>
    </w:tbl>
    <w:p w14:paraId="48E2DF1A" w14:textId="77777777" w:rsidR="007D56F8" w:rsidRDefault="007D56F8">
      <w:pPr>
        <w:jc w:val="right"/>
      </w:pPr>
    </w:p>
    <w:sectPr w:rsidR="007D56F8">
      <w:pgSz w:w="11907" w:h="16840" w:code="9"/>
      <w:pgMar w:top="851" w:right="1021" w:bottom="107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90"/>
    <w:multiLevelType w:val="hybridMultilevel"/>
    <w:tmpl w:val="5F4440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54"/>
    <w:multiLevelType w:val="hybridMultilevel"/>
    <w:tmpl w:val="EEEC9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1AB"/>
    <w:multiLevelType w:val="hybridMultilevel"/>
    <w:tmpl w:val="34AE54A4"/>
    <w:lvl w:ilvl="0" w:tplc="0416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5F910B74"/>
    <w:multiLevelType w:val="hybridMultilevel"/>
    <w:tmpl w:val="38D80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8"/>
    <w:rsid w:val="0001768A"/>
    <w:rsid w:val="00057866"/>
    <w:rsid w:val="00070D3C"/>
    <w:rsid w:val="00090C20"/>
    <w:rsid w:val="00095F73"/>
    <w:rsid w:val="000A7618"/>
    <w:rsid w:val="000B45BC"/>
    <w:rsid w:val="000C0332"/>
    <w:rsid w:val="000D39F7"/>
    <w:rsid w:val="000D7994"/>
    <w:rsid w:val="000E2B98"/>
    <w:rsid w:val="00110231"/>
    <w:rsid w:val="00146FFE"/>
    <w:rsid w:val="001672A5"/>
    <w:rsid w:val="001E5404"/>
    <w:rsid w:val="001F20C9"/>
    <w:rsid w:val="002279E8"/>
    <w:rsid w:val="0023288E"/>
    <w:rsid w:val="002C60F8"/>
    <w:rsid w:val="00355F9D"/>
    <w:rsid w:val="003849C3"/>
    <w:rsid w:val="0038515D"/>
    <w:rsid w:val="00387283"/>
    <w:rsid w:val="003A1C1F"/>
    <w:rsid w:val="003A5F6F"/>
    <w:rsid w:val="003A7E8D"/>
    <w:rsid w:val="003C7AB2"/>
    <w:rsid w:val="003D4A77"/>
    <w:rsid w:val="003E1268"/>
    <w:rsid w:val="003E4A14"/>
    <w:rsid w:val="003E7629"/>
    <w:rsid w:val="00416B92"/>
    <w:rsid w:val="00440317"/>
    <w:rsid w:val="00466CBC"/>
    <w:rsid w:val="0047085C"/>
    <w:rsid w:val="00471CF1"/>
    <w:rsid w:val="004B10EE"/>
    <w:rsid w:val="004C005B"/>
    <w:rsid w:val="004E5DFE"/>
    <w:rsid w:val="0050194C"/>
    <w:rsid w:val="005443F6"/>
    <w:rsid w:val="005564A7"/>
    <w:rsid w:val="005D6EE4"/>
    <w:rsid w:val="005E4BB2"/>
    <w:rsid w:val="00603F59"/>
    <w:rsid w:val="006204C6"/>
    <w:rsid w:val="0063603F"/>
    <w:rsid w:val="006440FD"/>
    <w:rsid w:val="00650B65"/>
    <w:rsid w:val="00650CE1"/>
    <w:rsid w:val="00654761"/>
    <w:rsid w:val="006B5FEC"/>
    <w:rsid w:val="006B70CB"/>
    <w:rsid w:val="006C579A"/>
    <w:rsid w:val="006F1D15"/>
    <w:rsid w:val="006F2389"/>
    <w:rsid w:val="007017EA"/>
    <w:rsid w:val="007647E0"/>
    <w:rsid w:val="007821CB"/>
    <w:rsid w:val="007D23FB"/>
    <w:rsid w:val="007D56F8"/>
    <w:rsid w:val="007F4D8D"/>
    <w:rsid w:val="00802D8E"/>
    <w:rsid w:val="008136BE"/>
    <w:rsid w:val="0082362F"/>
    <w:rsid w:val="00836F4E"/>
    <w:rsid w:val="008420A7"/>
    <w:rsid w:val="008502C3"/>
    <w:rsid w:val="00853E52"/>
    <w:rsid w:val="00861BE5"/>
    <w:rsid w:val="008A32C7"/>
    <w:rsid w:val="008B4219"/>
    <w:rsid w:val="008B581B"/>
    <w:rsid w:val="008F0551"/>
    <w:rsid w:val="00944D28"/>
    <w:rsid w:val="00945263"/>
    <w:rsid w:val="00950C6A"/>
    <w:rsid w:val="009A37F9"/>
    <w:rsid w:val="009D7440"/>
    <w:rsid w:val="00A22B3E"/>
    <w:rsid w:val="00A72919"/>
    <w:rsid w:val="00B10B50"/>
    <w:rsid w:val="00B41093"/>
    <w:rsid w:val="00B67075"/>
    <w:rsid w:val="00B72D6D"/>
    <w:rsid w:val="00B80B33"/>
    <w:rsid w:val="00BA555C"/>
    <w:rsid w:val="00C453FF"/>
    <w:rsid w:val="00C6140A"/>
    <w:rsid w:val="00C93681"/>
    <w:rsid w:val="00CA18AE"/>
    <w:rsid w:val="00D04299"/>
    <w:rsid w:val="00D3740D"/>
    <w:rsid w:val="00D72F2C"/>
    <w:rsid w:val="00E07C80"/>
    <w:rsid w:val="00E226CF"/>
    <w:rsid w:val="00E53FA1"/>
    <w:rsid w:val="00E54252"/>
    <w:rsid w:val="00E732EB"/>
    <w:rsid w:val="00EA721E"/>
    <w:rsid w:val="00EB738C"/>
    <w:rsid w:val="00EC05E7"/>
    <w:rsid w:val="00EE604C"/>
    <w:rsid w:val="00EF51E8"/>
    <w:rsid w:val="00F244E2"/>
    <w:rsid w:val="00FB155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A0CC"/>
  <w15:docId w15:val="{A4489BF7-9F6D-413A-9C59-18B6C46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7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Recreio Cultural</vt:lpstr>
    </vt:vector>
  </TitlesOfParts>
  <Company>Perpetuo Socorro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Recreio Cultural</dc:title>
  <dc:creator>Damaris</dc:creator>
  <cp:lastModifiedBy>Valeria</cp:lastModifiedBy>
  <cp:revision>2</cp:revision>
  <cp:lastPrinted>2011-02-28T11:37:00Z</cp:lastPrinted>
  <dcterms:created xsi:type="dcterms:W3CDTF">2018-11-05T10:42:00Z</dcterms:created>
  <dcterms:modified xsi:type="dcterms:W3CDTF">2018-11-05T10:42:00Z</dcterms:modified>
</cp:coreProperties>
</file>